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DD0F" w14:textId="09FE03DE" w:rsidR="002F0C6B" w:rsidRPr="003D784E" w:rsidRDefault="0061173C" w:rsidP="00E418ED">
      <w:pPr>
        <w:tabs>
          <w:tab w:val="left" w:pos="8640"/>
        </w:tabs>
        <w:spacing w:after="0"/>
        <w:ind w:left="1440"/>
        <w:rPr>
          <w:rFonts w:ascii="Times New Roman" w:hAnsi="Times New Roman" w:cs="Times New Roman"/>
          <w:sz w:val="24"/>
          <w:szCs w:val="24"/>
        </w:rPr>
      </w:pPr>
      <w:r w:rsidRPr="003D784E">
        <w:rPr>
          <w:rFonts w:ascii="Times New Roman" w:hAnsi="Times New Roman" w:cs="Times New Roman"/>
          <w:noProof/>
          <w:sz w:val="24"/>
          <w:szCs w:val="24"/>
        </w:rPr>
        <w:drawing>
          <wp:anchor distT="0" distB="0" distL="114300" distR="114300" simplePos="0" relativeHeight="251658240" behindDoc="0" locked="0" layoutInCell="1" allowOverlap="1" wp14:anchorId="76605985" wp14:editId="78237831">
            <wp:simplePos x="0" y="0"/>
            <wp:positionH relativeFrom="column">
              <wp:posOffset>0</wp:posOffset>
            </wp:positionH>
            <wp:positionV relativeFrom="paragraph">
              <wp:posOffset>-266700</wp:posOffset>
            </wp:positionV>
            <wp:extent cx="822960" cy="1097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097280"/>
                    </a:xfrm>
                    <a:prstGeom prst="rect">
                      <a:avLst/>
                    </a:prstGeom>
                    <a:noFill/>
                  </pic:spPr>
                </pic:pic>
              </a:graphicData>
            </a:graphic>
            <wp14:sizeRelH relativeFrom="page">
              <wp14:pctWidth>0</wp14:pctWidth>
            </wp14:sizeRelH>
            <wp14:sizeRelV relativeFrom="page">
              <wp14:pctHeight>0</wp14:pctHeight>
            </wp14:sizeRelV>
          </wp:anchor>
        </w:drawing>
      </w:r>
      <w:r w:rsidR="00D82F3F" w:rsidRPr="003D784E">
        <w:rPr>
          <w:rFonts w:ascii="Times New Roman" w:hAnsi="Times New Roman" w:cs="Times New Roman"/>
          <w:sz w:val="24"/>
          <w:szCs w:val="24"/>
        </w:rPr>
        <w:t xml:space="preserve">Milpitas </w:t>
      </w:r>
      <w:r w:rsidR="00520734" w:rsidRPr="003D784E">
        <w:rPr>
          <w:rFonts w:ascii="Times New Roman" w:hAnsi="Times New Roman" w:cs="Times New Roman"/>
          <w:sz w:val="24"/>
          <w:szCs w:val="24"/>
        </w:rPr>
        <w:t>Public Works Department</w:t>
      </w:r>
      <w:r w:rsidR="00DB07BE">
        <w:rPr>
          <w:rFonts w:ascii="Times New Roman" w:hAnsi="Times New Roman" w:cs="Times New Roman"/>
          <w:sz w:val="24"/>
          <w:szCs w:val="24"/>
        </w:rPr>
        <w:t xml:space="preserve">                                                    </w:t>
      </w:r>
      <w:r w:rsidR="002F0C6B" w:rsidRPr="003D784E">
        <w:rPr>
          <w:rFonts w:ascii="Times New Roman" w:hAnsi="Times New Roman" w:cs="Times New Roman"/>
          <w:sz w:val="24"/>
          <w:szCs w:val="24"/>
        </w:rPr>
        <w:t>Tool Shed Location:</w:t>
      </w:r>
    </w:p>
    <w:p w14:paraId="0023DD10" w14:textId="49D09668" w:rsidR="002F0C6B" w:rsidRPr="003D784E" w:rsidRDefault="00F27094" w:rsidP="00E418ED">
      <w:pPr>
        <w:tabs>
          <w:tab w:val="left" w:pos="8640"/>
        </w:tabs>
        <w:spacing w:after="0"/>
        <w:ind w:left="1440"/>
        <w:rPr>
          <w:rFonts w:ascii="Times New Roman" w:hAnsi="Times New Roman" w:cs="Times New Roman"/>
          <w:sz w:val="24"/>
          <w:szCs w:val="24"/>
        </w:rPr>
      </w:pPr>
      <w:r w:rsidRPr="003D784E">
        <w:rPr>
          <w:rFonts w:ascii="Times New Roman" w:hAnsi="Times New Roman" w:cs="Times New Roman"/>
          <w:sz w:val="24"/>
          <w:szCs w:val="24"/>
        </w:rPr>
        <w:t>1265 N Milpita</w:t>
      </w:r>
      <w:r w:rsidR="001B6EE0" w:rsidRPr="003D784E">
        <w:rPr>
          <w:rFonts w:ascii="Times New Roman" w:hAnsi="Times New Roman" w:cs="Times New Roman"/>
          <w:sz w:val="24"/>
          <w:szCs w:val="24"/>
        </w:rPr>
        <w:t>s</w:t>
      </w:r>
      <w:r w:rsidR="002F0C6B" w:rsidRPr="003D784E">
        <w:rPr>
          <w:rFonts w:ascii="Times New Roman" w:hAnsi="Times New Roman" w:cs="Times New Roman"/>
          <w:sz w:val="24"/>
          <w:szCs w:val="24"/>
        </w:rPr>
        <w:t xml:space="preserve"> Blvd.</w:t>
      </w:r>
      <w:r w:rsidR="00DB07BE">
        <w:rPr>
          <w:rFonts w:ascii="Times New Roman" w:hAnsi="Times New Roman" w:cs="Times New Roman"/>
          <w:sz w:val="24"/>
          <w:szCs w:val="24"/>
        </w:rPr>
        <w:t xml:space="preserve">                                                                        </w:t>
      </w:r>
      <w:r w:rsidR="00232C81" w:rsidRPr="003D784E">
        <w:rPr>
          <w:rFonts w:ascii="Times New Roman" w:hAnsi="Times New Roman" w:cs="Times New Roman"/>
          <w:sz w:val="24"/>
          <w:szCs w:val="24"/>
        </w:rPr>
        <w:t xml:space="preserve">Public Works, </w:t>
      </w:r>
      <w:r w:rsidR="00F66AB4" w:rsidRPr="003D784E">
        <w:rPr>
          <w:rFonts w:ascii="Times New Roman" w:hAnsi="Times New Roman" w:cs="Times New Roman"/>
          <w:sz w:val="24"/>
          <w:szCs w:val="24"/>
        </w:rPr>
        <w:t>Second Floor</w:t>
      </w:r>
    </w:p>
    <w:p w14:paraId="0023DD11" w14:textId="1EAB5279" w:rsidR="002F0C6B" w:rsidRPr="003D784E" w:rsidRDefault="002F0C6B" w:rsidP="00CE0B4C">
      <w:pPr>
        <w:tabs>
          <w:tab w:val="left" w:pos="8640"/>
        </w:tabs>
        <w:spacing w:after="0"/>
        <w:ind w:left="1440"/>
        <w:rPr>
          <w:rFonts w:ascii="Times New Roman" w:hAnsi="Times New Roman" w:cs="Times New Roman"/>
          <w:sz w:val="24"/>
          <w:szCs w:val="24"/>
        </w:rPr>
      </w:pPr>
      <w:r w:rsidRPr="003D784E">
        <w:rPr>
          <w:rFonts w:ascii="Times New Roman" w:hAnsi="Times New Roman" w:cs="Times New Roman"/>
          <w:sz w:val="24"/>
          <w:szCs w:val="24"/>
        </w:rPr>
        <w:t>Milpitas, CA 95035</w:t>
      </w:r>
      <w:r w:rsidR="00DB07BE">
        <w:rPr>
          <w:rFonts w:ascii="Times New Roman" w:hAnsi="Times New Roman" w:cs="Times New Roman"/>
          <w:sz w:val="24"/>
          <w:szCs w:val="24"/>
        </w:rPr>
        <w:t xml:space="preserve">                                                                            </w:t>
      </w:r>
      <w:r w:rsidR="00436908" w:rsidRPr="003D784E">
        <w:rPr>
          <w:rFonts w:ascii="Times New Roman" w:hAnsi="Times New Roman" w:cs="Times New Roman"/>
          <w:sz w:val="24"/>
          <w:szCs w:val="24"/>
        </w:rPr>
        <w:t>Hours: By Appointment Only</w:t>
      </w:r>
    </w:p>
    <w:p w14:paraId="0023DD12" w14:textId="3DFBB3A3" w:rsidR="002F0C6B" w:rsidRPr="003D784E" w:rsidRDefault="002F0C6B" w:rsidP="00E418ED">
      <w:pPr>
        <w:tabs>
          <w:tab w:val="left" w:pos="8640"/>
        </w:tabs>
        <w:spacing w:after="0"/>
        <w:ind w:left="1440"/>
        <w:rPr>
          <w:rFonts w:ascii="Times New Roman" w:hAnsi="Times New Roman" w:cs="Times New Roman"/>
          <w:sz w:val="24"/>
          <w:szCs w:val="24"/>
        </w:rPr>
      </w:pPr>
      <w:r w:rsidRPr="00EC37C0">
        <w:rPr>
          <w:rFonts w:ascii="Times New Roman" w:hAnsi="Times New Roman" w:cs="Times New Roman"/>
          <w:sz w:val="24"/>
          <w:szCs w:val="24"/>
        </w:rPr>
        <w:t>(408) 586-</w:t>
      </w:r>
      <w:r w:rsidR="001B6EE0" w:rsidRPr="00EC37C0">
        <w:rPr>
          <w:rFonts w:ascii="Times New Roman" w:hAnsi="Times New Roman" w:cs="Times New Roman"/>
          <w:sz w:val="24"/>
          <w:szCs w:val="24"/>
        </w:rPr>
        <w:t>2600</w:t>
      </w:r>
      <w:r w:rsidR="00DB07BE" w:rsidRPr="00EC37C0">
        <w:rPr>
          <w:rFonts w:ascii="Times New Roman" w:hAnsi="Times New Roman" w:cs="Times New Roman"/>
          <w:sz w:val="24"/>
          <w:szCs w:val="24"/>
        </w:rPr>
        <w:t xml:space="preserve">                                                                                   </w:t>
      </w:r>
      <w:r w:rsidR="00436908" w:rsidRPr="00EC37C0">
        <w:rPr>
          <w:rFonts w:ascii="Times New Roman" w:hAnsi="Times New Roman" w:cs="Times New Roman"/>
          <w:sz w:val="24"/>
          <w:szCs w:val="24"/>
        </w:rPr>
        <w:t>Monday to Friday</w:t>
      </w:r>
      <w:r w:rsidR="00CE0B4C" w:rsidRPr="00EC37C0">
        <w:rPr>
          <w:rFonts w:ascii="Times New Roman" w:hAnsi="Times New Roman" w:cs="Times New Roman"/>
          <w:sz w:val="24"/>
          <w:szCs w:val="24"/>
        </w:rPr>
        <w:t xml:space="preserve">, </w:t>
      </w:r>
      <w:r w:rsidR="00EC37C0">
        <w:rPr>
          <w:rFonts w:ascii="Times New Roman" w:hAnsi="Times New Roman" w:cs="Times New Roman"/>
          <w:sz w:val="24"/>
          <w:szCs w:val="24"/>
        </w:rPr>
        <w:t>8-5pm</w:t>
      </w:r>
    </w:p>
    <w:p w14:paraId="0023DD14" w14:textId="77777777" w:rsidR="001B6DF2" w:rsidRPr="003D784E" w:rsidRDefault="001B6DF2" w:rsidP="005D6E18">
      <w:pPr>
        <w:spacing w:after="0"/>
        <w:rPr>
          <w:rFonts w:ascii="Times New Roman" w:hAnsi="Times New Roman" w:cs="Times New Roman"/>
          <w:sz w:val="24"/>
          <w:szCs w:val="24"/>
        </w:rPr>
      </w:pPr>
    </w:p>
    <w:p w14:paraId="0023DD15" w14:textId="77777777" w:rsidR="001B6DF2" w:rsidRPr="003D784E" w:rsidRDefault="001B6DF2" w:rsidP="001B6DF2">
      <w:pPr>
        <w:spacing w:after="0"/>
        <w:jc w:val="center"/>
        <w:rPr>
          <w:rFonts w:ascii="Times New Roman" w:hAnsi="Times New Roman" w:cs="Times New Roman"/>
          <w:sz w:val="24"/>
          <w:szCs w:val="24"/>
        </w:rPr>
      </w:pPr>
      <w:r w:rsidRPr="003D784E">
        <w:rPr>
          <w:rFonts w:ascii="Times New Roman" w:hAnsi="Times New Roman" w:cs="Times New Roman"/>
          <w:sz w:val="24"/>
          <w:szCs w:val="24"/>
        </w:rPr>
        <w:t>LEND-A-TOOL PROGRAM</w:t>
      </w:r>
    </w:p>
    <w:p w14:paraId="0023DD16" w14:textId="77777777" w:rsidR="001B6DF2" w:rsidRPr="003D784E" w:rsidRDefault="001B6DF2" w:rsidP="00525932">
      <w:pPr>
        <w:spacing w:after="0"/>
        <w:jc w:val="center"/>
        <w:rPr>
          <w:rFonts w:ascii="Times New Roman" w:hAnsi="Times New Roman" w:cs="Times New Roman"/>
          <w:sz w:val="24"/>
          <w:szCs w:val="24"/>
        </w:rPr>
      </w:pPr>
      <w:r w:rsidRPr="003D784E">
        <w:rPr>
          <w:rFonts w:ascii="Times New Roman" w:hAnsi="Times New Roman" w:cs="Times New Roman"/>
          <w:sz w:val="24"/>
          <w:szCs w:val="24"/>
        </w:rPr>
        <w:t>WAIVER AND IMDEMNIFICATION</w:t>
      </w:r>
    </w:p>
    <w:p w14:paraId="0023DD17" w14:textId="77777777" w:rsidR="00525932" w:rsidRPr="003D784E" w:rsidRDefault="00525932" w:rsidP="00525932">
      <w:pPr>
        <w:spacing w:after="0"/>
        <w:jc w:val="center"/>
        <w:rPr>
          <w:rFonts w:ascii="Times New Roman" w:hAnsi="Times New Roman" w:cs="Times New Roman"/>
          <w:sz w:val="24"/>
          <w:szCs w:val="24"/>
        </w:rPr>
      </w:pPr>
    </w:p>
    <w:p w14:paraId="2DE58C27" w14:textId="5A3E84B7" w:rsidR="00DF4D81" w:rsidRDefault="001B6DF2" w:rsidP="00DF4D81">
      <w:pPr>
        <w:pStyle w:val="ListParagraph"/>
        <w:numPr>
          <w:ilvl w:val="0"/>
          <w:numId w:val="1"/>
        </w:numPr>
        <w:tabs>
          <w:tab w:val="left" w:pos="450"/>
        </w:tabs>
        <w:ind w:left="720"/>
        <w:rPr>
          <w:rFonts w:ascii="Times New Roman" w:hAnsi="Times New Roman" w:cs="Times New Roman"/>
          <w:sz w:val="24"/>
          <w:szCs w:val="24"/>
        </w:rPr>
      </w:pPr>
      <w:r w:rsidRPr="00746AB0">
        <w:rPr>
          <w:rFonts w:ascii="Times New Roman" w:hAnsi="Times New Roman" w:cs="Times New Roman"/>
          <w:b/>
          <w:sz w:val="24"/>
          <w:szCs w:val="24"/>
        </w:rPr>
        <w:t>Risk Factors</w:t>
      </w:r>
      <w:r w:rsidRPr="00746AB0">
        <w:rPr>
          <w:rFonts w:ascii="Times New Roman" w:hAnsi="Times New Roman" w:cs="Times New Roman"/>
          <w:sz w:val="24"/>
          <w:szCs w:val="24"/>
        </w:rPr>
        <w:t xml:space="preserve"> – I understand and acknowledge that the use of equipment and facilities provided by City of </w:t>
      </w:r>
      <w:r w:rsidR="00746AB0">
        <w:rPr>
          <w:rFonts w:ascii="Times New Roman" w:hAnsi="Times New Roman" w:cs="Times New Roman"/>
          <w:sz w:val="24"/>
          <w:szCs w:val="24"/>
        </w:rPr>
        <w:t>M</w:t>
      </w:r>
      <w:r w:rsidRPr="00746AB0">
        <w:rPr>
          <w:rFonts w:ascii="Times New Roman" w:hAnsi="Times New Roman" w:cs="Times New Roman"/>
          <w:sz w:val="24"/>
          <w:szCs w:val="24"/>
        </w:rPr>
        <w:t xml:space="preserve">ilpitas </w:t>
      </w:r>
      <w:r w:rsidR="001A5183" w:rsidRPr="00746AB0">
        <w:rPr>
          <w:rFonts w:ascii="Times New Roman" w:hAnsi="Times New Roman" w:cs="Times New Roman"/>
          <w:sz w:val="24"/>
          <w:szCs w:val="24"/>
        </w:rPr>
        <w:t xml:space="preserve">Public Works </w:t>
      </w:r>
      <w:r w:rsidRPr="00746AB0">
        <w:rPr>
          <w:rFonts w:ascii="Times New Roman" w:hAnsi="Times New Roman" w:cs="Times New Roman"/>
          <w:sz w:val="24"/>
          <w:szCs w:val="24"/>
        </w:rPr>
        <w:t>Lend-A-Tool Program involves risks including, but not limited to the following: risk of property damage, bodily injury, including, but not limited to permanent disability, paralysis, and possible death. These risks may result from a variety of circumstances including, but not limited to, the use or misuse of the equipment or facilities,</w:t>
      </w:r>
      <w:r w:rsidR="00DE1357" w:rsidRPr="00746AB0">
        <w:rPr>
          <w:rFonts w:ascii="Times New Roman" w:hAnsi="Times New Roman" w:cs="Times New Roman"/>
          <w:sz w:val="24"/>
          <w:szCs w:val="24"/>
        </w:rPr>
        <w:t xml:space="preserve"> from the activity itself, from the acts of myself or others, including the City of Milpitas and its agents or from the unavailability of emergency medical care.</w:t>
      </w:r>
    </w:p>
    <w:p w14:paraId="2B764470" w14:textId="77777777" w:rsidR="00DF4D81" w:rsidRDefault="00DF4D81" w:rsidP="00DF4D81">
      <w:pPr>
        <w:pStyle w:val="ListParagraph"/>
        <w:tabs>
          <w:tab w:val="left" w:pos="450"/>
        </w:tabs>
        <w:rPr>
          <w:rFonts w:ascii="Times New Roman" w:hAnsi="Times New Roman" w:cs="Times New Roman"/>
          <w:sz w:val="24"/>
          <w:szCs w:val="24"/>
        </w:rPr>
      </w:pPr>
    </w:p>
    <w:p w14:paraId="7610A665" w14:textId="77777777" w:rsidR="00DF4D81" w:rsidRDefault="00DE1357"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Assumption of Risk</w:t>
      </w:r>
      <w:r w:rsidRPr="00DF4D81">
        <w:rPr>
          <w:rFonts w:ascii="Times New Roman" w:hAnsi="Times New Roman" w:cs="Times New Roman"/>
          <w:sz w:val="24"/>
          <w:szCs w:val="24"/>
        </w:rPr>
        <w:t xml:space="preserve"> – I am participating in Lend-A-Tool Program at my own free will. I assume full responsibility for all risks that may arise out of or result from my participation in the Lend-A-Tool Program, including but not limited to those risks described in Section 1, above.</w:t>
      </w:r>
    </w:p>
    <w:p w14:paraId="77CC72EA" w14:textId="77777777" w:rsidR="00DF4D81" w:rsidRPr="00DF4D81" w:rsidRDefault="00DF4D81" w:rsidP="00DF4D81">
      <w:pPr>
        <w:pStyle w:val="ListParagraph"/>
        <w:rPr>
          <w:rFonts w:ascii="Times New Roman" w:hAnsi="Times New Roman" w:cs="Times New Roman"/>
          <w:b/>
          <w:sz w:val="24"/>
          <w:szCs w:val="24"/>
        </w:rPr>
      </w:pPr>
    </w:p>
    <w:p w14:paraId="3F45AA93" w14:textId="77777777" w:rsidR="00DF4D81" w:rsidRDefault="00DE1357"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Acknowledgement of Policies and Procedures</w:t>
      </w:r>
      <w:r w:rsidRPr="00DF4D81">
        <w:rPr>
          <w:rFonts w:ascii="Times New Roman" w:hAnsi="Times New Roman" w:cs="Times New Roman"/>
          <w:sz w:val="24"/>
          <w:szCs w:val="24"/>
        </w:rPr>
        <w:t xml:space="preserve"> – I acknowledge that I have read, know, and agree to all of the policies and procedures relating to my participat</w:t>
      </w:r>
      <w:r w:rsidR="00E87E5E" w:rsidRPr="00DF4D81">
        <w:rPr>
          <w:rFonts w:ascii="Times New Roman" w:hAnsi="Times New Roman" w:cs="Times New Roman"/>
          <w:sz w:val="24"/>
          <w:szCs w:val="24"/>
        </w:rPr>
        <w:t>ion in the Lend-A-Tool Program. I understand that the safe and proper use of a</w:t>
      </w:r>
      <w:r w:rsidR="00913916" w:rsidRPr="00DF4D81">
        <w:rPr>
          <w:rFonts w:ascii="Times New Roman" w:hAnsi="Times New Roman" w:cs="Times New Roman"/>
          <w:sz w:val="24"/>
          <w:szCs w:val="24"/>
        </w:rPr>
        <w:t>l</w:t>
      </w:r>
      <w:r w:rsidR="00E87E5E" w:rsidRPr="00DF4D81">
        <w:rPr>
          <w:rFonts w:ascii="Times New Roman" w:hAnsi="Times New Roman" w:cs="Times New Roman"/>
          <w:sz w:val="24"/>
          <w:szCs w:val="24"/>
        </w:rPr>
        <w:t xml:space="preserve">l facilities, equipment or participation in the activity is dependent upon carefully following </w:t>
      </w:r>
      <w:r w:rsidR="00516CFD" w:rsidRPr="00DF4D81">
        <w:rPr>
          <w:rFonts w:ascii="Times New Roman" w:hAnsi="Times New Roman" w:cs="Times New Roman"/>
          <w:sz w:val="24"/>
          <w:szCs w:val="24"/>
        </w:rPr>
        <w:t xml:space="preserve">these </w:t>
      </w:r>
      <w:r w:rsidR="00E87E5E" w:rsidRPr="00DF4D81">
        <w:rPr>
          <w:rFonts w:ascii="Times New Roman" w:hAnsi="Times New Roman" w:cs="Times New Roman"/>
          <w:sz w:val="24"/>
          <w:szCs w:val="24"/>
        </w:rPr>
        <w:t>policies and procedures. I agree to comply with and abide by all rules, regulations, commands (verbal and or written) and policies of City of Milpitas. I understand that the City of Milpitas reserves the right to revoke or terminate my participation in Lend-A-Tool Program for any violations of these rules, regulations, or policies.</w:t>
      </w:r>
    </w:p>
    <w:p w14:paraId="6EAD9467" w14:textId="77777777" w:rsidR="00DF4D81" w:rsidRPr="00DF4D81" w:rsidRDefault="00DF4D81" w:rsidP="00DF4D81">
      <w:pPr>
        <w:pStyle w:val="ListParagraph"/>
        <w:rPr>
          <w:rFonts w:ascii="Times New Roman" w:hAnsi="Times New Roman" w:cs="Times New Roman"/>
          <w:b/>
          <w:sz w:val="24"/>
          <w:szCs w:val="24"/>
        </w:rPr>
      </w:pPr>
    </w:p>
    <w:p w14:paraId="5CC22CAD" w14:textId="77777777" w:rsidR="00DF4D81" w:rsidRDefault="00E87E5E"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Release, Indemnify, and Defend</w:t>
      </w:r>
      <w:r w:rsidRPr="00DF4D81">
        <w:rPr>
          <w:rFonts w:ascii="Times New Roman" w:hAnsi="Times New Roman" w:cs="Times New Roman"/>
          <w:sz w:val="24"/>
          <w:szCs w:val="24"/>
        </w:rPr>
        <w:t xml:space="preserve"> – I hereby release, waive, discharge, and hold harmless City of Milpitas, and all of their affiliates, predecessors, successors, officers, directors, employees, agents and representatives, past or present (hereinafter jointly referred to as “the Released Parties”) from any and all claims, suits, liabilities, judgments, costs and expenses (“Claims”) for any property damage, property loss or theft, personal injury or illness, death or other loss arising from or relating to my participation in the Lend-A-Tool Program. I also agree to defend, indemnify and hold harmless the Released Parties from and against any Claims arising from or rela</w:t>
      </w:r>
      <w:r w:rsidR="00AD0BF0" w:rsidRPr="00DF4D81">
        <w:rPr>
          <w:rFonts w:ascii="Times New Roman" w:hAnsi="Times New Roman" w:cs="Times New Roman"/>
          <w:sz w:val="24"/>
          <w:szCs w:val="24"/>
        </w:rPr>
        <w:t>t</w:t>
      </w:r>
      <w:r w:rsidRPr="00DF4D81">
        <w:rPr>
          <w:rFonts w:ascii="Times New Roman" w:hAnsi="Times New Roman" w:cs="Times New Roman"/>
          <w:sz w:val="24"/>
          <w:szCs w:val="24"/>
        </w:rPr>
        <w:t>ed to my own acts or omissions in connection with my participation in the Lend-A-Tool Program.</w:t>
      </w:r>
    </w:p>
    <w:p w14:paraId="2038C9E2" w14:textId="77777777" w:rsidR="00DF4D81" w:rsidRPr="00DF4D81" w:rsidRDefault="00DF4D81" w:rsidP="00DF4D81">
      <w:pPr>
        <w:pStyle w:val="ListParagraph"/>
        <w:rPr>
          <w:rFonts w:ascii="Times New Roman" w:hAnsi="Times New Roman" w:cs="Times New Roman"/>
          <w:b/>
          <w:sz w:val="24"/>
          <w:szCs w:val="24"/>
        </w:rPr>
      </w:pPr>
    </w:p>
    <w:p w14:paraId="1D47BE45" w14:textId="77777777" w:rsidR="00DF4D81" w:rsidRDefault="00E87E5E"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Waiver</w:t>
      </w:r>
      <w:r w:rsidRPr="00DF4D81">
        <w:rPr>
          <w:rFonts w:ascii="Times New Roman" w:hAnsi="Times New Roman" w:cs="Times New Roman"/>
          <w:sz w:val="24"/>
          <w:szCs w:val="24"/>
        </w:rPr>
        <w:t xml:space="preserve"> – I hereby waive any protections afforded by any statute or law in any jurisdiction whose purpose, substance and/or effect is to provide that a general release shall not extend to claims, material or otherwise which the person giving the release does not know or suspect to exist at the time of executing the release. This means, in part, that I am releasing unknown future claims.</w:t>
      </w:r>
    </w:p>
    <w:p w14:paraId="645B278B" w14:textId="77777777" w:rsidR="00DF4D81" w:rsidRPr="00DF4D81" w:rsidRDefault="00DF4D81" w:rsidP="00DF4D81">
      <w:pPr>
        <w:pStyle w:val="ListParagraph"/>
        <w:rPr>
          <w:rFonts w:ascii="Times New Roman" w:hAnsi="Times New Roman" w:cs="Times New Roman"/>
          <w:b/>
          <w:sz w:val="24"/>
          <w:szCs w:val="24"/>
        </w:rPr>
      </w:pPr>
    </w:p>
    <w:p w14:paraId="2C4BAF68" w14:textId="77777777" w:rsidR="00DF4D81" w:rsidRDefault="00E87E5E"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Representatives</w:t>
      </w:r>
      <w:r w:rsidRPr="00DF4D81">
        <w:rPr>
          <w:rFonts w:ascii="Times New Roman" w:hAnsi="Times New Roman" w:cs="Times New Roman"/>
          <w:sz w:val="24"/>
          <w:szCs w:val="24"/>
        </w:rPr>
        <w:t xml:space="preserve"> – I enter into this agreement for myself, </w:t>
      </w:r>
      <w:r w:rsidR="00444CCF" w:rsidRPr="00DF4D81">
        <w:rPr>
          <w:rFonts w:ascii="Times New Roman" w:hAnsi="Times New Roman" w:cs="Times New Roman"/>
          <w:sz w:val="24"/>
          <w:szCs w:val="24"/>
        </w:rPr>
        <w:t>as well as for my heirs, assigns, and legal representatives.</w:t>
      </w:r>
    </w:p>
    <w:p w14:paraId="6E94E339" w14:textId="77777777" w:rsidR="00DF4D81" w:rsidRPr="00DF4D81" w:rsidRDefault="00DF4D81" w:rsidP="00DF4D81">
      <w:pPr>
        <w:pStyle w:val="ListParagraph"/>
        <w:rPr>
          <w:rFonts w:ascii="Times New Roman" w:hAnsi="Times New Roman" w:cs="Times New Roman"/>
          <w:b/>
          <w:sz w:val="24"/>
          <w:szCs w:val="24"/>
        </w:rPr>
      </w:pPr>
    </w:p>
    <w:p w14:paraId="33F19EA0" w14:textId="77777777" w:rsidR="00DF4D81" w:rsidRDefault="00444CCF"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Consent for Emergency Treatment</w:t>
      </w:r>
      <w:r w:rsidRPr="00DF4D81">
        <w:rPr>
          <w:rFonts w:ascii="Times New Roman" w:hAnsi="Times New Roman" w:cs="Times New Roman"/>
          <w:sz w:val="24"/>
          <w:szCs w:val="24"/>
        </w:rPr>
        <w:t xml:space="preserve"> – I consent to medical treatment for emergencies that occur during or are related to my participation in the Lend-A-Tool Program where I am unable to consent to such treatment. I understand the provisions of this Assumption of Risk, Waiver, and Release from Liability</w:t>
      </w:r>
      <w:r w:rsidR="00BA3224" w:rsidRPr="00DF4D81">
        <w:rPr>
          <w:rFonts w:ascii="Times New Roman" w:hAnsi="Times New Roman" w:cs="Times New Roman"/>
          <w:sz w:val="24"/>
          <w:szCs w:val="24"/>
        </w:rPr>
        <w:t xml:space="preserve"> </w:t>
      </w:r>
      <w:r w:rsidR="00BA3224" w:rsidRPr="00DF4D81">
        <w:rPr>
          <w:rFonts w:ascii="Times New Roman" w:hAnsi="Times New Roman" w:cs="Times New Roman"/>
          <w:sz w:val="24"/>
          <w:szCs w:val="24"/>
        </w:rPr>
        <w:lastRenderedPageBreak/>
        <w:t>apply to any treatment that might be provided to me under this Section, including but not limited to Section 1, Section 2, and Section 4.</w:t>
      </w:r>
    </w:p>
    <w:p w14:paraId="575F388A" w14:textId="77777777" w:rsidR="00DF4D81" w:rsidRPr="00DF4D81" w:rsidRDefault="00DF4D81" w:rsidP="00DF4D81">
      <w:pPr>
        <w:pStyle w:val="ListParagraph"/>
        <w:rPr>
          <w:rFonts w:ascii="Times New Roman" w:hAnsi="Times New Roman" w:cs="Times New Roman"/>
          <w:b/>
          <w:sz w:val="24"/>
          <w:szCs w:val="24"/>
        </w:rPr>
      </w:pPr>
    </w:p>
    <w:p w14:paraId="19B5E290" w14:textId="77777777" w:rsidR="00DF4D81" w:rsidRDefault="00BA3224"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Insurance</w:t>
      </w:r>
      <w:r w:rsidRPr="00DF4D81">
        <w:rPr>
          <w:rFonts w:ascii="Times New Roman" w:hAnsi="Times New Roman" w:cs="Times New Roman"/>
          <w:sz w:val="24"/>
          <w:szCs w:val="24"/>
        </w:rPr>
        <w:t xml:space="preserve"> – I understand that I am solely responsible for any medical, health</w:t>
      </w:r>
      <w:r w:rsidR="00040BC8" w:rsidRPr="00DF4D81">
        <w:rPr>
          <w:rFonts w:ascii="Times New Roman" w:hAnsi="Times New Roman" w:cs="Times New Roman"/>
          <w:sz w:val="24"/>
          <w:szCs w:val="24"/>
        </w:rPr>
        <w:t>,</w:t>
      </w:r>
      <w:r w:rsidRPr="00DF4D81">
        <w:rPr>
          <w:rFonts w:ascii="Times New Roman" w:hAnsi="Times New Roman" w:cs="Times New Roman"/>
          <w:sz w:val="24"/>
          <w:szCs w:val="24"/>
        </w:rPr>
        <w:t xml:space="preserve"> or personal injury costs relating to my participation in the City of Milpitas Lend-A-Tool Program.</w:t>
      </w:r>
    </w:p>
    <w:p w14:paraId="71C169E1" w14:textId="77777777" w:rsidR="00DF4D81" w:rsidRPr="00DF4D81" w:rsidRDefault="00DF4D81" w:rsidP="00DF4D81">
      <w:pPr>
        <w:pStyle w:val="ListParagraph"/>
        <w:rPr>
          <w:rFonts w:ascii="Times New Roman" w:hAnsi="Times New Roman" w:cs="Times New Roman"/>
          <w:b/>
          <w:sz w:val="24"/>
          <w:szCs w:val="24"/>
        </w:rPr>
      </w:pPr>
    </w:p>
    <w:p w14:paraId="1CB17A48" w14:textId="77777777" w:rsidR="00DF4D81" w:rsidRDefault="00BA3224" w:rsidP="00DF4D81">
      <w:pPr>
        <w:pStyle w:val="ListParagraph"/>
        <w:numPr>
          <w:ilvl w:val="0"/>
          <w:numId w:val="1"/>
        </w:numPr>
        <w:tabs>
          <w:tab w:val="left" w:pos="450"/>
        </w:tabs>
        <w:ind w:left="720"/>
        <w:rPr>
          <w:rFonts w:ascii="Times New Roman" w:hAnsi="Times New Roman" w:cs="Times New Roman"/>
          <w:sz w:val="24"/>
          <w:szCs w:val="24"/>
        </w:rPr>
      </w:pPr>
      <w:r w:rsidRPr="00DF4D81">
        <w:rPr>
          <w:rFonts w:ascii="Times New Roman" w:hAnsi="Times New Roman" w:cs="Times New Roman"/>
          <w:b/>
          <w:sz w:val="24"/>
          <w:szCs w:val="24"/>
        </w:rPr>
        <w:t>Jurisdiction</w:t>
      </w:r>
      <w:r w:rsidRPr="00DF4D81">
        <w:rPr>
          <w:rFonts w:ascii="Times New Roman" w:hAnsi="Times New Roman" w:cs="Times New Roman"/>
          <w:sz w:val="24"/>
          <w:szCs w:val="24"/>
        </w:rPr>
        <w:t xml:space="preserve"> – This Assumption of Risk, Waiver, and Release from Liability shall be governed in all respects by the laws of the State of California. The parties agree to use the State of California for Jurisdiction for </w:t>
      </w:r>
      <w:r w:rsidR="00040BC8" w:rsidRPr="00DF4D81">
        <w:rPr>
          <w:rFonts w:ascii="Times New Roman" w:hAnsi="Times New Roman" w:cs="Times New Roman"/>
          <w:sz w:val="24"/>
          <w:szCs w:val="24"/>
        </w:rPr>
        <w:t>an</w:t>
      </w:r>
      <w:r w:rsidRPr="00DF4D81">
        <w:rPr>
          <w:rFonts w:ascii="Times New Roman" w:hAnsi="Times New Roman" w:cs="Times New Roman"/>
          <w:sz w:val="24"/>
          <w:szCs w:val="24"/>
        </w:rPr>
        <w:t>y disputes between the parties related to this Assumption of Risk, Waiver, and Release from Liability.</w:t>
      </w:r>
    </w:p>
    <w:p w14:paraId="5FACE2BD" w14:textId="77777777" w:rsidR="00DF4D81" w:rsidRPr="00DF4D81" w:rsidRDefault="00DF4D81" w:rsidP="00DF4D81">
      <w:pPr>
        <w:pStyle w:val="ListParagraph"/>
        <w:rPr>
          <w:rFonts w:ascii="Times New Roman" w:hAnsi="Times New Roman" w:cs="Times New Roman"/>
          <w:b/>
          <w:sz w:val="24"/>
          <w:szCs w:val="24"/>
        </w:rPr>
      </w:pPr>
    </w:p>
    <w:p w14:paraId="6966E93A" w14:textId="481C84D3" w:rsidR="003E7CA2" w:rsidRDefault="00DF4D81" w:rsidP="00DF4D81">
      <w:pPr>
        <w:pStyle w:val="ListParagraph"/>
        <w:numPr>
          <w:ilvl w:val="0"/>
          <w:numId w:val="1"/>
        </w:numPr>
        <w:tabs>
          <w:tab w:val="left" w:pos="450"/>
        </w:tabs>
        <w:ind w:left="720"/>
        <w:rPr>
          <w:rFonts w:ascii="Times New Roman" w:hAnsi="Times New Roman" w:cs="Times New Roman"/>
          <w:sz w:val="24"/>
          <w:szCs w:val="24"/>
        </w:rPr>
      </w:pPr>
      <w:r>
        <w:rPr>
          <w:rFonts w:ascii="Times New Roman" w:hAnsi="Times New Roman" w:cs="Times New Roman"/>
          <w:b/>
          <w:sz w:val="24"/>
          <w:szCs w:val="24"/>
        </w:rPr>
        <w:t>S</w:t>
      </w:r>
      <w:r w:rsidR="00BA3224" w:rsidRPr="00DF4D81">
        <w:rPr>
          <w:rFonts w:ascii="Times New Roman" w:hAnsi="Times New Roman" w:cs="Times New Roman"/>
          <w:b/>
          <w:sz w:val="24"/>
          <w:szCs w:val="24"/>
        </w:rPr>
        <w:t>everability</w:t>
      </w:r>
      <w:r w:rsidR="00040BC8" w:rsidRPr="00DF4D81">
        <w:rPr>
          <w:rFonts w:ascii="Times New Roman" w:hAnsi="Times New Roman" w:cs="Times New Roman"/>
          <w:sz w:val="24"/>
          <w:szCs w:val="24"/>
        </w:rPr>
        <w:t xml:space="preserve"> – If any term or provision</w:t>
      </w:r>
      <w:r w:rsidR="00BA3224" w:rsidRPr="00DF4D81">
        <w:rPr>
          <w:rFonts w:ascii="Times New Roman" w:hAnsi="Times New Roman" w:cs="Times New Roman"/>
          <w:sz w:val="24"/>
          <w:szCs w:val="24"/>
        </w:rPr>
        <w:t xml:space="preserve"> of this Assumption of Risk, Waiver, and Release from Liability is held to be illegal, invalid or unenforceable, or the application thereof to any person or circumstance shall to any exten</w:t>
      </w:r>
      <w:r w:rsidR="00040BC8" w:rsidRPr="00DF4D81">
        <w:rPr>
          <w:rFonts w:ascii="Times New Roman" w:hAnsi="Times New Roman" w:cs="Times New Roman"/>
          <w:sz w:val="24"/>
          <w:szCs w:val="24"/>
        </w:rPr>
        <w:t>t</w:t>
      </w:r>
      <w:r w:rsidR="00BA3224" w:rsidRPr="00DF4D81">
        <w:rPr>
          <w:rFonts w:ascii="Times New Roman" w:hAnsi="Times New Roman" w:cs="Times New Roman"/>
          <w:sz w:val="24"/>
          <w:szCs w:val="24"/>
        </w:rPr>
        <w:t xml:space="preserve"> be illegal, invalid or unenforceable under present or future laws effective during the term hereof or of any </w:t>
      </w:r>
      <w:r w:rsidR="00BA1EC9" w:rsidRPr="00DF4D81">
        <w:rPr>
          <w:rFonts w:ascii="Times New Roman" w:hAnsi="Times New Roman" w:cs="Times New Roman"/>
          <w:sz w:val="24"/>
          <w:szCs w:val="24"/>
        </w:rPr>
        <w:t>provisions</w:t>
      </w:r>
      <w:r w:rsidR="00BA3224" w:rsidRPr="00DF4D81">
        <w:rPr>
          <w:rFonts w:ascii="Times New Roman" w:hAnsi="Times New Roman" w:cs="Times New Roman"/>
          <w:sz w:val="24"/>
          <w:szCs w:val="24"/>
        </w:rPr>
        <w:t xml:space="preserve"> hereof which survive termination, then and in any such event, it is the express intention of the parties that the </w:t>
      </w:r>
      <w:r w:rsidR="00BA1EC9" w:rsidRPr="00DF4D81">
        <w:rPr>
          <w:rFonts w:ascii="Times New Roman" w:hAnsi="Times New Roman" w:cs="Times New Roman"/>
          <w:sz w:val="24"/>
          <w:szCs w:val="24"/>
        </w:rPr>
        <w:t>remainder</w:t>
      </w:r>
      <w:r w:rsidR="00BA3224" w:rsidRPr="00DF4D81">
        <w:rPr>
          <w:rFonts w:ascii="Times New Roman" w:hAnsi="Times New Roman" w:cs="Times New Roman"/>
          <w:sz w:val="24"/>
          <w:szCs w:val="24"/>
        </w:rPr>
        <w:t xml:space="preserve"> of this Assumption of Risk, Waiver, and Release from </w:t>
      </w:r>
      <w:r w:rsidR="00BA1EC9" w:rsidRPr="00DF4D81">
        <w:rPr>
          <w:rFonts w:ascii="Times New Roman" w:hAnsi="Times New Roman" w:cs="Times New Roman"/>
          <w:sz w:val="24"/>
          <w:szCs w:val="24"/>
        </w:rPr>
        <w:t>Liability</w:t>
      </w:r>
      <w:r w:rsidR="00BA3224" w:rsidRPr="00DF4D81">
        <w:rPr>
          <w:rFonts w:ascii="Times New Roman" w:hAnsi="Times New Roman" w:cs="Times New Roman"/>
          <w:sz w:val="24"/>
          <w:szCs w:val="24"/>
        </w:rPr>
        <w:t xml:space="preserve">, or the application of such term, clause or provision other than to those as to which it is held illegal, invalid or unenforceable, shall not be affected thereby, and each term, clause or </w:t>
      </w:r>
      <w:r w:rsidR="00BA1EC9" w:rsidRPr="00DF4D81">
        <w:rPr>
          <w:rFonts w:ascii="Times New Roman" w:hAnsi="Times New Roman" w:cs="Times New Roman"/>
          <w:sz w:val="24"/>
          <w:szCs w:val="24"/>
        </w:rPr>
        <w:t>provision</w:t>
      </w:r>
      <w:r w:rsidR="00BA3224" w:rsidRPr="00DF4D81">
        <w:rPr>
          <w:rFonts w:ascii="Times New Roman" w:hAnsi="Times New Roman" w:cs="Times New Roman"/>
          <w:sz w:val="24"/>
          <w:szCs w:val="24"/>
        </w:rPr>
        <w:t xml:space="preserve"> of this Assumption of Risk, Waiver, and Release from Liability and the application thereof shall be legal, valid</w:t>
      </w:r>
      <w:r w:rsidR="00590BB4" w:rsidRPr="00DF4D81">
        <w:rPr>
          <w:rFonts w:ascii="Times New Roman" w:hAnsi="Times New Roman" w:cs="Times New Roman"/>
          <w:sz w:val="24"/>
          <w:szCs w:val="24"/>
        </w:rPr>
        <w:t>, and enforceable to the fullest extent permitted by law</w:t>
      </w:r>
      <w:r w:rsidR="005D6E18" w:rsidRPr="00DF4D81">
        <w:rPr>
          <w:rFonts w:ascii="Times New Roman" w:hAnsi="Times New Roman" w:cs="Times New Roman"/>
          <w:sz w:val="24"/>
          <w:szCs w:val="24"/>
        </w:rPr>
        <w:t>.</w:t>
      </w:r>
    </w:p>
    <w:p w14:paraId="3E8131D4" w14:textId="77777777" w:rsidR="00D33535" w:rsidRPr="00D33535" w:rsidRDefault="00D33535" w:rsidP="00D33535">
      <w:pPr>
        <w:pStyle w:val="ListParagraph"/>
        <w:rPr>
          <w:rFonts w:ascii="Times New Roman" w:hAnsi="Times New Roman" w:cs="Times New Roman"/>
          <w:sz w:val="24"/>
          <w:szCs w:val="24"/>
        </w:rPr>
      </w:pPr>
    </w:p>
    <w:p w14:paraId="09207DA7" w14:textId="24DD4ACB" w:rsidR="00D33535" w:rsidRPr="00DF4D81" w:rsidRDefault="00D33535" w:rsidP="00DF4D81">
      <w:pPr>
        <w:pStyle w:val="ListParagraph"/>
        <w:numPr>
          <w:ilvl w:val="0"/>
          <w:numId w:val="1"/>
        </w:numPr>
        <w:tabs>
          <w:tab w:val="left" w:pos="450"/>
        </w:tabs>
        <w:ind w:left="720"/>
        <w:rPr>
          <w:rFonts w:ascii="Times New Roman" w:hAnsi="Times New Roman" w:cs="Times New Roman"/>
          <w:sz w:val="24"/>
          <w:szCs w:val="24"/>
        </w:rPr>
      </w:pPr>
      <w:r>
        <w:rPr>
          <w:rFonts w:ascii="Times New Roman" w:hAnsi="Times New Roman" w:cs="Times New Roman"/>
          <w:b/>
          <w:bCs/>
          <w:sz w:val="24"/>
          <w:szCs w:val="24"/>
        </w:rPr>
        <w:t>Permitting</w:t>
      </w:r>
      <w:r>
        <w:rPr>
          <w:rFonts w:ascii="Times New Roman" w:hAnsi="Times New Roman" w:cs="Times New Roman"/>
          <w:sz w:val="24"/>
          <w:szCs w:val="24"/>
        </w:rPr>
        <w:t xml:space="preserve"> – The Lend-A-Tool program is run by the Public Works Department and is not responsible for any building permits or paperwork that may be needed for your project. For information about permits, go to: </w:t>
      </w:r>
      <w:hyperlink r:id="rId8" w:history="1">
        <w:r w:rsidRPr="004541CB">
          <w:rPr>
            <w:rStyle w:val="Hyperlink"/>
            <w:rFonts w:ascii="Times New Roman" w:hAnsi="Times New Roman" w:cs="Times New Roman"/>
            <w:sz w:val="24"/>
            <w:szCs w:val="24"/>
          </w:rPr>
          <w:t>https://www.ci.milpitas.ca.gov/milpitas/departemnts/building-andsafety-department/building-permits/</w:t>
        </w:r>
      </w:hyperlink>
      <w:r>
        <w:rPr>
          <w:rFonts w:ascii="Times New Roman" w:hAnsi="Times New Roman" w:cs="Times New Roman"/>
          <w:sz w:val="24"/>
          <w:szCs w:val="24"/>
        </w:rPr>
        <w:t xml:space="preserve"> or call Building Permits at (408) 586-3240.</w:t>
      </w:r>
    </w:p>
    <w:p w14:paraId="04311A67" w14:textId="77777777" w:rsidR="004041F0" w:rsidRPr="003D784E" w:rsidRDefault="004041F0" w:rsidP="004041F0">
      <w:pPr>
        <w:pStyle w:val="ListParagraph"/>
        <w:ind w:left="360"/>
        <w:rPr>
          <w:rFonts w:ascii="Times New Roman" w:hAnsi="Times New Roman" w:cs="Times New Roman"/>
          <w:sz w:val="24"/>
          <w:szCs w:val="24"/>
        </w:rPr>
      </w:pPr>
    </w:p>
    <w:p w14:paraId="22EF3006" w14:textId="77777777" w:rsidR="006F046D" w:rsidRDefault="00590BB4" w:rsidP="004041F0">
      <w:pPr>
        <w:pStyle w:val="ListParagraph"/>
        <w:ind w:left="360"/>
        <w:rPr>
          <w:rFonts w:ascii="Times New Roman" w:hAnsi="Times New Roman" w:cs="Times New Roman"/>
          <w:sz w:val="24"/>
          <w:szCs w:val="24"/>
        </w:rPr>
      </w:pPr>
      <w:r w:rsidRPr="003D784E">
        <w:rPr>
          <w:rFonts w:ascii="Times New Roman" w:hAnsi="Times New Roman" w:cs="Times New Roman"/>
          <w:sz w:val="24"/>
          <w:szCs w:val="24"/>
        </w:rPr>
        <w:t>I have read and fully understand this Assumption of Risk, Waiver, and Release from Liability and understand that it relates to surrendering and releasing valuable legal rights. I do so freely and voluntarily.</w:t>
      </w:r>
      <w:r w:rsidR="006F046D">
        <w:rPr>
          <w:rFonts w:ascii="Times New Roman" w:hAnsi="Times New Roman" w:cs="Times New Roman"/>
          <w:sz w:val="24"/>
          <w:szCs w:val="24"/>
        </w:rPr>
        <w:t xml:space="preserve"> </w:t>
      </w:r>
    </w:p>
    <w:p w14:paraId="4D1F691E" w14:textId="77777777" w:rsidR="006F046D" w:rsidRDefault="006F046D" w:rsidP="004041F0">
      <w:pPr>
        <w:pStyle w:val="ListParagraph"/>
        <w:ind w:left="360"/>
        <w:rPr>
          <w:rFonts w:ascii="Times New Roman" w:hAnsi="Times New Roman" w:cs="Times New Roman"/>
          <w:sz w:val="24"/>
          <w:szCs w:val="24"/>
        </w:rPr>
      </w:pPr>
    </w:p>
    <w:p w14:paraId="0023DD32" w14:textId="518DE302" w:rsidR="00577780" w:rsidRPr="003D784E" w:rsidRDefault="006F046D" w:rsidP="004041F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 also understand that I must return the borrowed items within two weeks or else my borrowing privileges may be suspended. </w:t>
      </w:r>
    </w:p>
    <w:p w14:paraId="7E03318E" w14:textId="77777777" w:rsidR="003E7CA2" w:rsidRPr="003D784E" w:rsidRDefault="003E7CA2" w:rsidP="004041F0">
      <w:pPr>
        <w:pStyle w:val="ListParagraph"/>
        <w:ind w:left="360"/>
        <w:rPr>
          <w:rFonts w:ascii="Times New Roman" w:hAnsi="Times New Roman" w:cs="Times New Roman"/>
          <w:sz w:val="24"/>
          <w:szCs w:val="24"/>
        </w:rPr>
      </w:pPr>
    </w:p>
    <w:p w14:paraId="0023DD33" w14:textId="231FF87E" w:rsidR="002445F9" w:rsidRPr="003D784E" w:rsidRDefault="00577780" w:rsidP="004041F0">
      <w:pPr>
        <w:pStyle w:val="ListParagraph"/>
        <w:ind w:left="360"/>
        <w:rPr>
          <w:rFonts w:ascii="Times New Roman" w:hAnsi="Times New Roman" w:cs="Times New Roman"/>
          <w:sz w:val="24"/>
          <w:szCs w:val="24"/>
        </w:rPr>
      </w:pPr>
      <w:r w:rsidRPr="003D784E">
        <w:rPr>
          <w:rFonts w:ascii="Times New Roman" w:hAnsi="Times New Roman" w:cs="Times New Roman"/>
          <w:sz w:val="24"/>
          <w:szCs w:val="24"/>
        </w:rPr>
        <w:t>PRINT NAME:</w:t>
      </w:r>
      <w:r w:rsidR="002445F9" w:rsidRPr="003D784E">
        <w:rPr>
          <w:rFonts w:ascii="Times New Roman" w:hAnsi="Times New Roman" w:cs="Times New Roman"/>
          <w:sz w:val="24"/>
          <w:szCs w:val="24"/>
        </w:rPr>
        <w:t xml:space="preserve"> </w:t>
      </w:r>
      <w:r w:rsidRPr="003D784E">
        <w:rPr>
          <w:rFonts w:ascii="Times New Roman" w:hAnsi="Times New Roman" w:cs="Times New Roman"/>
          <w:sz w:val="24"/>
          <w:szCs w:val="24"/>
          <w:u w:val="single"/>
        </w:rPr>
        <w:t xml:space="preserve"> </w:t>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p>
    <w:p w14:paraId="0023DD34" w14:textId="77777777" w:rsidR="00577780" w:rsidRPr="003D784E" w:rsidRDefault="00577780" w:rsidP="004041F0">
      <w:pPr>
        <w:pStyle w:val="ListParagraph"/>
        <w:ind w:left="360"/>
        <w:rPr>
          <w:rFonts w:ascii="Times New Roman" w:hAnsi="Times New Roman" w:cs="Times New Roman"/>
          <w:sz w:val="24"/>
          <w:szCs w:val="24"/>
        </w:rPr>
      </w:pPr>
      <w:r w:rsidRPr="003D784E">
        <w:rPr>
          <w:rFonts w:ascii="Times New Roman" w:hAnsi="Times New Roman" w:cs="Times New Roman"/>
          <w:sz w:val="24"/>
          <w:szCs w:val="24"/>
          <w:u w:val="single"/>
        </w:rPr>
        <w:t xml:space="preserve">               </w:t>
      </w:r>
      <w:r w:rsidRPr="003D784E">
        <w:rPr>
          <w:rFonts w:ascii="Times New Roman" w:hAnsi="Times New Roman" w:cs="Times New Roman"/>
          <w:sz w:val="24"/>
          <w:szCs w:val="24"/>
        </w:rPr>
        <w:t xml:space="preserve">     </w:t>
      </w:r>
    </w:p>
    <w:p w14:paraId="0023DD35" w14:textId="77777777" w:rsidR="00577780" w:rsidRPr="003D784E" w:rsidRDefault="00577780" w:rsidP="004041F0">
      <w:pPr>
        <w:pStyle w:val="ListParagraph"/>
        <w:tabs>
          <w:tab w:val="left" w:pos="10080"/>
          <w:tab w:val="left" w:pos="10170"/>
        </w:tabs>
        <w:ind w:left="360"/>
        <w:rPr>
          <w:rFonts w:ascii="Times New Roman" w:hAnsi="Times New Roman" w:cs="Times New Roman"/>
          <w:sz w:val="24"/>
          <w:szCs w:val="24"/>
          <w:u w:val="single"/>
        </w:rPr>
      </w:pPr>
      <w:r w:rsidRPr="003D784E">
        <w:rPr>
          <w:rFonts w:ascii="Times New Roman" w:hAnsi="Times New Roman" w:cs="Times New Roman"/>
          <w:sz w:val="24"/>
          <w:szCs w:val="24"/>
        </w:rPr>
        <w:t xml:space="preserve">ADDRESS: </w:t>
      </w:r>
      <w:r w:rsidRPr="003D784E">
        <w:rPr>
          <w:rFonts w:ascii="Times New Roman" w:hAnsi="Times New Roman" w:cs="Times New Roman"/>
          <w:sz w:val="24"/>
          <w:szCs w:val="24"/>
          <w:u w:val="single"/>
        </w:rPr>
        <w:tab/>
      </w:r>
    </w:p>
    <w:p w14:paraId="0023DD36" w14:textId="77777777" w:rsidR="00577780" w:rsidRPr="003D784E" w:rsidRDefault="00577780" w:rsidP="004041F0">
      <w:pPr>
        <w:pStyle w:val="ListParagraph"/>
        <w:tabs>
          <w:tab w:val="left" w:pos="10080"/>
        </w:tabs>
        <w:ind w:left="360"/>
        <w:rPr>
          <w:rFonts w:ascii="Times New Roman" w:hAnsi="Times New Roman" w:cs="Times New Roman"/>
          <w:sz w:val="24"/>
          <w:szCs w:val="24"/>
          <w:u w:val="single"/>
        </w:rPr>
      </w:pPr>
    </w:p>
    <w:p w14:paraId="0023DD37" w14:textId="4FD5AAFD" w:rsidR="00577780" w:rsidRPr="003D784E" w:rsidRDefault="00577780" w:rsidP="004041F0">
      <w:pPr>
        <w:pStyle w:val="ListParagraph"/>
        <w:ind w:left="360"/>
        <w:rPr>
          <w:rFonts w:ascii="Times New Roman" w:hAnsi="Times New Roman" w:cs="Times New Roman"/>
          <w:sz w:val="24"/>
          <w:szCs w:val="24"/>
          <w:u w:val="single"/>
        </w:rPr>
      </w:pPr>
      <w:r w:rsidRPr="003D784E">
        <w:rPr>
          <w:rFonts w:ascii="Times New Roman" w:hAnsi="Times New Roman" w:cs="Times New Roman"/>
          <w:sz w:val="24"/>
          <w:szCs w:val="24"/>
        </w:rPr>
        <w:t>PHONE:</w:t>
      </w:r>
      <w:r w:rsidR="002445F9" w:rsidRPr="003D784E">
        <w:rPr>
          <w:rFonts w:ascii="Times New Roman" w:hAnsi="Times New Roman" w:cs="Times New Roman"/>
          <w:sz w:val="24"/>
          <w:szCs w:val="24"/>
        </w:rPr>
        <w:t xml:space="preserve"> </w:t>
      </w:r>
      <w:r w:rsidRPr="003D784E">
        <w:rPr>
          <w:rFonts w:ascii="Times New Roman" w:hAnsi="Times New Roman" w:cs="Times New Roman"/>
          <w:sz w:val="24"/>
          <w:szCs w:val="24"/>
          <w:u w:val="single"/>
        </w:rPr>
        <w:t xml:space="preserve">                                 </w:t>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rPr>
        <w:t xml:space="preserve">                                        </w:t>
      </w:r>
      <w:r w:rsidR="00030516">
        <w:rPr>
          <w:rFonts w:ascii="Times New Roman" w:hAnsi="Times New Roman" w:cs="Times New Roman"/>
          <w:sz w:val="24"/>
          <w:szCs w:val="24"/>
        </w:rPr>
        <w:t>C</w:t>
      </w:r>
      <w:r w:rsidRPr="003D784E">
        <w:rPr>
          <w:rFonts w:ascii="Times New Roman" w:hAnsi="Times New Roman" w:cs="Times New Roman"/>
          <w:sz w:val="24"/>
          <w:szCs w:val="24"/>
        </w:rPr>
        <w:t xml:space="preserve">A ID/DL # </w:t>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p>
    <w:p w14:paraId="0023DD38" w14:textId="77777777" w:rsidR="00577780" w:rsidRPr="003D784E" w:rsidRDefault="00577780" w:rsidP="004041F0">
      <w:pPr>
        <w:pStyle w:val="ListParagraph"/>
        <w:ind w:left="360"/>
        <w:rPr>
          <w:rFonts w:ascii="Times New Roman" w:hAnsi="Times New Roman" w:cs="Times New Roman"/>
          <w:sz w:val="24"/>
          <w:szCs w:val="24"/>
        </w:rPr>
      </w:pPr>
    </w:p>
    <w:p w14:paraId="0023DE32" w14:textId="61FD4B46" w:rsidR="00222377" w:rsidRPr="003D784E" w:rsidRDefault="002445F9" w:rsidP="004041F0">
      <w:pPr>
        <w:pStyle w:val="ListParagraph"/>
        <w:ind w:left="360"/>
        <w:rPr>
          <w:rFonts w:ascii="Times New Roman" w:hAnsi="Times New Roman" w:cs="Times New Roman"/>
          <w:sz w:val="24"/>
          <w:szCs w:val="24"/>
          <w:u w:val="single"/>
        </w:rPr>
      </w:pPr>
      <w:r w:rsidRPr="003D784E">
        <w:rPr>
          <w:rFonts w:ascii="Times New Roman" w:hAnsi="Times New Roman" w:cs="Times New Roman"/>
          <w:sz w:val="24"/>
          <w:szCs w:val="24"/>
        </w:rPr>
        <w:t xml:space="preserve">SIGNATURE: </w:t>
      </w:r>
      <w:r w:rsidRPr="003D784E">
        <w:rPr>
          <w:rFonts w:ascii="Times New Roman" w:hAnsi="Times New Roman" w:cs="Times New Roman"/>
          <w:sz w:val="24"/>
          <w:szCs w:val="24"/>
          <w:u w:val="single"/>
        </w:rPr>
        <w:t xml:space="preserve">                                                                               </w:t>
      </w:r>
      <w:r w:rsidRPr="003D784E">
        <w:rPr>
          <w:rFonts w:ascii="Times New Roman" w:hAnsi="Times New Roman" w:cs="Times New Roman"/>
          <w:sz w:val="24"/>
          <w:szCs w:val="24"/>
        </w:rPr>
        <w:t xml:space="preserve">              </w:t>
      </w:r>
      <w:r w:rsidR="00323482">
        <w:rPr>
          <w:rFonts w:ascii="Times New Roman" w:hAnsi="Times New Roman" w:cs="Times New Roman"/>
          <w:sz w:val="24"/>
          <w:szCs w:val="24"/>
        </w:rPr>
        <w:t xml:space="preserve">       </w:t>
      </w:r>
      <w:r w:rsidRPr="003D784E">
        <w:rPr>
          <w:rFonts w:ascii="Times New Roman" w:hAnsi="Times New Roman" w:cs="Times New Roman"/>
          <w:sz w:val="24"/>
          <w:szCs w:val="24"/>
        </w:rPr>
        <w:t xml:space="preserve"> DATE: </w:t>
      </w:r>
      <w:r w:rsidRPr="003D784E">
        <w:rPr>
          <w:rFonts w:ascii="Times New Roman" w:hAnsi="Times New Roman" w:cs="Times New Roman"/>
          <w:sz w:val="24"/>
          <w:szCs w:val="24"/>
          <w:u w:val="single"/>
        </w:rPr>
        <w:t xml:space="preserve">  </w:t>
      </w:r>
      <w:r w:rsidR="00030516">
        <w:rPr>
          <w:rFonts w:ascii="Times New Roman" w:hAnsi="Times New Roman" w:cs="Times New Roman"/>
          <w:sz w:val="24"/>
          <w:szCs w:val="24"/>
          <w:u w:val="single"/>
        </w:rPr>
        <w:t>_</w:t>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r w:rsidRPr="003D784E">
        <w:rPr>
          <w:rFonts w:ascii="Times New Roman" w:hAnsi="Times New Roman" w:cs="Times New Roman"/>
          <w:sz w:val="24"/>
          <w:szCs w:val="24"/>
          <w:u w:val="single"/>
        </w:rPr>
        <w:tab/>
      </w:r>
    </w:p>
    <w:sectPr w:rsidR="00222377" w:rsidRPr="003D784E" w:rsidSect="00DF4D81">
      <w:pgSz w:w="12240" w:h="15840"/>
      <w:pgMar w:top="720" w:right="108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DE37" w14:textId="77777777" w:rsidR="00C45AF4" w:rsidRDefault="00C45AF4" w:rsidP="00C45AF4">
      <w:pPr>
        <w:spacing w:after="0" w:line="240" w:lineRule="auto"/>
      </w:pPr>
      <w:r>
        <w:separator/>
      </w:r>
    </w:p>
  </w:endnote>
  <w:endnote w:type="continuationSeparator" w:id="0">
    <w:p w14:paraId="0023DE38" w14:textId="77777777" w:rsidR="00C45AF4" w:rsidRDefault="00C45AF4" w:rsidP="00C4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DE35" w14:textId="77777777" w:rsidR="00C45AF4" w:rsidRDefault="00C45AF4" w:rsidP="00C45AF4">
      <w:pPr>
        <w:spacing w:after="0" w:line="240" w:lineRule="auto"/>
      </w:pPr>
      <w:r>
        <w:separator/>
      </w:r>
    </w:p>
  </w:footnote>
  <w:footnote w:type="continuationSeparator" w:id="0">
    <w:p w14:paraId="0023DE36" w14:textId="77777777" w:rsidR="00C45AF4" w:rsidRDefault="00C45AF4" w:rsidP="00C4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AC6"/>
    <w:multiLevelType w:val="hybridMultilevel"/>
    <w:tmpl w:val="87566A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636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F2"/>
    <w:rsid w:val="00030516"/>
    <w:rsid w:val="00040BC8"/>
    <w:rsid w:val="000855D1"/>
    <w:rsid w:val="001A5183"/>
    <w:rsid w:val="001B6DF2"/>
    <w:rsid w:val="001B6EE0"/>
    <w:rsid w:val="001E1EC3"/>
    <w:rsid w:val="00222377"/>
    <w:rsid w:val="00232C81"/>
    <w:rsid w:val="002445F9"/>
    <w:rsid w:val="00276095"/>
    <w:rsid w:val="002F0C6B"/>
    <w:rsid w:val="002F1FED"/>
    <w:rsid w:val="00323482"/>
    <w:rsid w:val="003252FD"/>
    <w:rsid w:val="003A34AE"/>
    <w:rsid w:val="003D784E"/>
    <w:rsid w:val="003E663E"/>
    <w:rsid w:val="003E7CA2"/>
    <w:rsid w:val="004041F0"/>
    <w:rsid w:val="0041391B"/>
    <w:rsid w:val="00413E29"/>
    <w:rsid w:val="00436908"/>
    <w:rsid w:val="00444CCF"/>
    <w:rsid w:val="00515DB5"/>
    <w:rsid w:val="00516CFD"/>
    <w:rsid w:val="00520734"/>
    <w:rsid w:val="00525932"/>
    <w:rsid w:val="00577780"/>
    <w:rsid w:val="00590BB4"/>
    <w:rsid w:val="005D6E18"/>
    <w:rsid w:val="0061173C"/>
    <w:rsid w:val="006F046D"/>
    <w:rsid w:val="00746AB0"/>
    <w:rsid w:val="00757541"/>
    <w:rsid w:val="00804720"/>
    <w:rsid w:val="008F0DB1"/>
    <w:rsid w:val="00913916"/>
    <w:rsid w:val="00AD0BF0"/>
    <w:rsid w:val="00B353B2"/>
    <w:rsid w:val="00BA1EC9"/>
    <w:rsid w:val="00BA3224"/>
    <w:rsid w:val="00BA72F5"/>
    <w:rsid w:val="00C45AF4"/>
    <w:rsid w:val="00CE0B4C"/>
    <w:rsid w:val="00CE6146"/>
    <w:rsid w:val="00D33535"/>
    <w:rsid w:val="00D61A84"/>
    <w:rsid w:val="00D768E0"/>
    <w:rsid w:val="00D82F3F"/>
    <w:rsid w:val="00DB07BE"/>
    <w:rsid w:val="00DE1357"/>
    <w:rsid w:val="00DF4D81"/>
    <w:rsid w:val="00E418ED"/>
    <w:rsid w:val="00E87E5E"/>
    <w:rsid w:val="00EC37C0"/>
    <w:rsid w:val="00F27094"/>
    <w:rsid w:val="00F6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DD0F"/>
  <w15:chartTrackingRefBased/>
  <w15:docId w15:val="{F614E6D7-5832-4A19-BB85-45FF774C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F2"/>
    <w:pPr>
      <w:ind w:left="720"/>
      <w:contextualSpacing/>
    </w:pPr>
  </w:style>
  <w:style w:type="paragraph" w:styleId="Header">
    <w:name w:val="header"/>
    <w:basedOn w:val="Normal"/>
    <w:link w:val="HeaderChar"/>
    <w:uiPriority w:val="99"/>
    <w:unhideWhenUsed/>
    <w:rsid w:val="00C4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F4"/>
  </w:style>
  <w:style w:type="paragraph" w:styleId="Footer">
    <w:name w:val="footer"/>
    <w:basedOn w:val="Normal"/>
    <w:link w:val="FooterChar"/>
    <w:uiPriority w:val="99"/>
    <w:unhideWhenUsed/>
    <w:rsid w:val="00C4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F4"/>
  </w:style>
  <w:style w:type="paragraph" w:styleId="BalloonText">
    <w:name w:val="Balloon Text"/>
    <w:basedOn w:val="Normal"/>
    <w:link w:val="BalloonTextChar"/>
    <w:uiPriority w:val="99"/>
    <w:semiHidden/>
    <w:unhideWhenUsed/>
    <w:rsid w:val="002F0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C6B"/>
    <w:rPr>
      <w:rFonts w:ascii="Segoe UI" w:hAnsi="Segoe UI" w:cs="Segoe UI"/>
      <w:sz w:val="18"/>
      <w:szCs w:val="18"/>
    </w:rPr>
  </w:style>
  <w:style w:type="table" w:styleId="TableGrid">
    <w:name w:val="Table Grid"/>
    <w:basedOn w:val="TableNormal"/>
    <w:uiPriority w:val="39"/>
    <w:rsid w:val="00BA7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535"/>
    <w:rPr>
      <w:color w:val="0563C1" w:themeColor="hyperlink"/>
      <w:u w:val="single"/>
    </w:rPr>
  </w:style>
  <w:style w:type="character" w:styleId="UnresolvedMention">
    <w:name w:val="Unresolved Mention"/>
    <w:basedOn w:val="DefaultParagraphFont"/>
    <w:uiPriority w:val="99"/>
    <w:semiHidden/>
    <w:unhideWhenUsed/>
    <w:rsid w:val="00D3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ilpitas.ca.gov/milpitas/departemnts/building-andsafety-department/building-permi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10142</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Kirandeep Gill</dc:creator>
  <cp:keywords/>
  <dc:description/>
  <cp:lastModifiedBy>Savanah Van Citters</cp:lastModifiedBy>
  <cp:revision>43</cp:revision>
  <cp:lastPrinted>2022-04-04T18:11:00Z</cp:lastPrinted>
  <dcterms:created xsi:type="dcterms:W3CDTF">2016-11-04T19:00:00Z</dcterms:created>
  <dcterms:modified xsi:type="dcterms:W3CDTF">2023-05-17T19:15:00Z</dcterms:modified>
</cp:coreProperties>
</file>